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653"/>
      <w:bookmarkStart w:id="1" w:name="_Toc28359033"/>
      <w:bookmarkStart w:id="2" w:name="_Toc35393822"/>
      <w:r>
        <w:rPr>
          <w:rFonts w:hint="eastAsia" w:ascii="华文中宋" w:hAnsi="华文中宋" w:eastAsia="华文中宋"/>
        </w:rPr>
        <w:t>终止公告</w:t>
      </w:r>
      <w:bookmarkEnd w:id="0"/>
      <w:bookmarkEnd w:id="1"/>
      <w:bookmarkEnd w:id="2"/>
    </w:p>
    <w:p>
      <w:pPr>
        <w:rPr>
          <w:rFonts w:hint="default" w:ascii="宋体" w:hAnsi="宋体" w:eastAsia="宋体" w:cs="宋体"/>
          <w:sz w:val="28"/>
          <w:szCs w:val="28"/>
        </w:rPr>
      </w:pPr>
      <w:bookmarkStart w:id="3" w:name="_Toc28359111"/>
      <w:bookmarkStart w:id="4" w:name="_Toc35393823"/>
      <w:bookmarkStart w:id="5" w:name="_Toc35393654"/>
      <w:bookmarkStart w:id="6" w:name="_Toc28359034"/>
      <w:r>
        <w:rPr>
          <w:rFonts w:hint="default" w:ascii="宋体" w:hAnsi="宋体" w:eastAsia="宋体" w:cs="宋体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default" w:ascii="宋体" w:hAnsi="宋体" w:eastAsia="宋体" w:cs="宋体"/>
          <w:sz w:val="28"/>
          <w:szCs w:val="28"/>
        </w:rPr>
        <w:t>采购项目编号：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20AT0842104042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-01</w:t>
      </w:r>
    </w:p>
    <w:p>
      <w:pPr>
        <w:ind w:firstLine="560" w:firstLineChars="200"/>
        <w:rPr>
          <w:rFonts w:hint="default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</w:rPr>
        <w:t>采购项目名称：中华人民共和国安徽出入境边防检查总站常规项目审计咨询服务</w:t>
      </w:r>
      <w:bookmarkStart w:id="29" w:name="_GoBack"/>
      <w:bookmarkEnd w:id="29"/>
    </w:p>
    <w:p>
      <w:pPr>
        <w:rPr>
          <w:rFonts w:hint="default" w:ascii="宋体" w:hAnsi="宋体" w:eastAsia="宋体" w:cs="宋体"/>
          <w:sz w:val="28"/>
          <w:szCs w:val="28"/>
        </w:rPr>
      </w:pPr>
      <w:bookmarkStart w:id="7" w:name="_Toc35393655"/>
      <w:bookmarkStart w:id="8" w:name="_Toc35393824"/>
      <w:bookmarkStart w:id="9" w:name="_Toc28359035"/>
      <w:bookmarkStart w:id="10" w:name="_Toc28359112"/>
      <w:r>
        <w:rPr>
          <w:rFonts w:hint="eastAsia" w:ascii="宋体" w:hAnsi="宋体" w:eastAsia="宋体" w:cs="宋体"/>
          <w:sz w:val="28"/>
          <w:szCs w:val="28"/>
          <w:lang w:eastAsia="zh-CN"/>
        </w:rPr>
        <w:t>二、</w:t>
      </w:r>
      <w:r>
        <w:rPr>
          <w:rFonts w:hint="default" w:ascii="宋体" w:hAnsi="宋体" w:eastAsia="宋体" w:cs="宋体"/>
          <w:sz w:val="28"/>
          <w:szCs w:val="28"/>
        </w:rPr>
        <w:t>项目终止的原因</w:t>
      </w:r>
      <w:bookmarkEnd w:id="7"/>
      <w:bookmarkEnd w:id="8"/>
      <w:bookmarkEnd w:id="9"/>
      <w:bookmarkEnd w:id="10"/>
    </w:p>
    <w:p>
      <w:pPr>
        <w:ind w:firstLine="560" w:firstLineChars="200"/>
        <w:rPr>
          <w:rFonts w:hint="default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</w:rPr>
        <w:t>在采购过程中符合竞争要求的供应商不足3家</w:t>
      </w:r>
    </w:p>
    <w:p>
      <w:pPr>
        <w:rPr>
          <w:rFonts w:hint="default" w:ascii="宋体" w:hAnsi="宋体" w:eastAsia="宋体" w:cs="宋体"/>
          <w:sz w:val="28"/>
          <w:szCs w:val="28"/>
        </w:rPr>
      </w:pPr>
      <w:bookmarkStart w:id="11" w:name="_Toc35393656"/>
      <w:bookmarkStart w:id="12" w:name="_Toc35393825"/>
      <w:r>
        <w:rPr>
          <w:rFonts w:hint="default" w:ascii="宋体" w:hAnsi="宋体" w:eastAsia="宋体" w:cs="宋体"/>
          <w:sz w:val="28"/>
          <w:szCs w:val="28"/>
        </w:rPr>
        <w:t>三、其他补充事宜</w:t>
      </w:r>
      <w:bookmarkEnd w:id="11"/>
      <w:bookmarkEnd w:id="12"/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1.项目终止的是：</w:t>
      </w:r>
      <w:r>
        <w:rPr>
          <w:rFonts w:hint="default" w:ascii="宋体" w:hAnsi="宋体" w:eastAsia="宋体" w:cs="宋体"/>
          <w:sz w:val="28"/>
          <w:szCs w:val="28"/>
        </w:rPr>
        <w:t>中华人民共和国安徽出入境边防检查总站常规项目审计咨询服务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（第一包：经济责任审计、财务稽查）</w:t>
      </w:r>
    </w:p>
    <w:p>
      <w:pPr>
        <w:ind w:firstLine="560" w:firstLineChars="200"/>
        <w:rPr>
          <w:rFonts w:hint="default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2.本次公告在中国政府采购网（www.ccgp.gov.cn）、“信e采招标采购电子交易平台”（ https://www.ahbidding.com/）、安徽省招标投标信息网（www.ahtba.org.cn）等网上发布。</w:t>
      </w:r>
    </w:p>
    <w:p>
      <w:pPr>
        <w:ind w:firstLine="560" w:firstLineChars="200"/>
        <w:rPr>
          <w:rFonts w:hint="default" w:ascii="宋体" w:hAnsi="宋体" w:eastAsia="宋体" w:cs="宋体"/>
          <w:sz w:val="28"/>
          <w:szCs w:val="28"/>
        </w:rPr>
      </w:pPr>
      <w:bookmarkStart w:id="13" w:name="_Toc28359036"/>
      <w:bookmarkStart w:id="14" w:name="_Toc28359113"/>
      <w:bookmarkStart w:id="15" w:name="_Toc35393657"/>
      <w:bookmarkStart w:id="16" w:name="_Toc35393826"/>
      <w:r>
        <w:rPr>
          <w:rFonts w:hint="default" w:ascii="宋体" w:hAnsi="宋体" w:eastAsia="宋体" w:cs="宋体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bookmarkStart w:id="17" w:name="_Toc35393810"/>
      <w:bookmarkStart w:id="18" w:name="_Toc28359023"/>
      <w:bookmarkStart w:id="19" w:name="_Toc35393641"/>
      <w:bookmarkStart w:id="20" w:name="_Toc28359100"/>
      <w:r>
        <w:rPr>
          <w:rFonts w:hint="eastAsia" w:ascii="宋体" w:hAnsi="宋体" w:eastAsia="宋体" w:cs="宋体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名    称：中华人民共和国安徽出入境边防检查总站　　　　　　　　　　　　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    址：合肥市蜀山区环湖东路568号　　　　　　　　　　　　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罗晨</w:t>
      </w:r>
      <w:r>
        <w:rPr>
          <w:rFonts w:hint="eastAsia" w:ascii="宋体" w:hAnsi="宋体" w:eastAsia="宋体" w:cs="宋体"/>
          <w:sz w:val="28"/>
          <w:szCs w:val="28"/>
        </w:rPr>
        <w:t xml:space="preserve">；0551-65321888　　　　　　　　　　　 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bookmarkStart w:id="21" w:name="_Toc35393642"/>
      <w:bookmarkStart w:id="22" w:name="_Toc28359101"/>
      <w:bookmarkStart w:id="23" w:name="_Toc35393811"/>
      <w:bookmarkStart w:id="24" w:name="_Toc28359024"/>
      <w:r>
        <w:rPr>
          <w:rFonts w:hint="eastAsia" w:ascii="宋体" w:hAnsi="宋体" w:eastAsia="宋体" w:cs="宋体"/>
          <w:sz w:val="28"/>
          <w:szCs w:val="28"/>
        </w:rPr>
        <w:t>2.采购代理机构信息</w:t>
      </w:r>
      <w:bookmarkEnd w:id="21"/>
      <w:bookmarkEnd w:id="22"/>
      <w:bookmarkEnd w:id="23"/>
      <w:bookmarkEnd w:id="24"/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名    称：安徽安天利信工程管理股份有限公司　　　　　　　　　 　　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地　  址：安徽省合肥市祁门路1779号安徽国贸大厦608室　　　　　　　　　　　 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联系方式：刘工、奚工；0551-63735963　　　　　　　　　　　 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bookmarkStart w:id="25" w:name="_Toc28359025"/>
      <w:bookmarkStart w:id="26" w:name="_Toc28359102"/>
      <w:bookmarkStart w:id="27" w:name="_Toc35393643"/>
      <w:bookmarkStart w:id="28" w:name="_Toc35393812"/>
      <w:r>
        <w:rPr>
          <w:rFonts w:hint="eastAsia" w:ascii="宋体" w:hAnsi="宋体" w:eastAsia="宋体" w:cs="宋体"/>
          <w:sz w:val="28"/>
          <w:szCs w:val="28"/>
        </w:rPr>
        <w:t>3.项目联系方式</w:t>
      </w:r>
      <w:bookmarkEnd w:id="25"/>
      <w:bookmarkEnd w:id="26"/>
      <w:bookmarkEnd w:id="27"/>
      <w:bookmarkEnd w:id="28"/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项目联系人：刘工、奚工</w:t>
      </w:r>
    </w:p>
    <w:p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电　  话：0551-63735963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71BE"/>
    <w:rsid w:val="001B71BE"/>
    <w:rsid w:val="0020368E"/>
    <w:rsid w:val="003C3DC2"/>
    <w:rsid w:val="00474AFF"/>
    <w:rsid w:val="00524E53"/>
    <w:rsid w:val="006250B4"/>
    <w:rsid w:val="00730ACE"/>
    <w:rsid w:val="00791CCF"/>
    <w:rsid w:val="008207D8"/>
    <w:rsid w:val="00840A65"/>
    <w:rsid w:val="008F6C56"/>
    <w:rsid w:val="00927EE7"/>
    <w:rsid w:val="009A45D3"/>
    <w:rsid w:val="00B2223A"/>
    <w:rsid w:val="00EC3331"/>
    <w:rsid w:val="22803368"/>
    <w:rsid w:val="452E1104"/>
    <w:rsid w:val="79D2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link w:val="17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lang w:eastAsia="en-US"/>
    </w:r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6">
    <w:name w:val="annotation text"/>
    <w:basedOn w:val="1"/>
    <w:link w:val="19"/>
    <w:semiHidden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7">
    <w:name w:val="Body Text"/>
    <w:basedOn w:val="1"/>
    <w:uiPriority w:val="0"/>
    <w:pPr>
      <w:spacing w:after="120"/>
    </w:pPr>
  </w:style>
  <w:style w:type="paragraph" w:styleId="8">
    <w:name w:val="Plain Text"/>
    <w:basedOn w:val="1"/>
    <w:link w:val="18"/>
    <w:uiPriority w:val="99"/>
    <w:rPr>
      <w:rFonts w:ascii="宋体" w:hAnsi="Courier New"/>
    </w:rPr>
  </w:style>
  <w:style w:type="paragraph" w:styleId="9">
    <w:name w:val="Balloon Text"/>
    <w:basedOn w:val="1"/>
    <w:link w:val="20"/>
    <w:semiHidden/>
    <w:uiPriority w:val="99"/>
    <w:rPr>
      <w:sz w:val="18"/>
      <w:szCs w:val="18"/>
    </w:rPr>
  </w:style>
  <w:style w:type="paragraph" w:styleId="10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annotation subject"/>
    <w:basedOn w:val="6"/>
    <w:next w:val="6"/>
    <w:link w:val="23"/>
    <w:semiHidden/>
    <w:unhideWhenUsed/>
    <w:qFormat/>
    <w:uiPriority w:val="99"/>
    <w:rPr>
      <w:rFonts w:ascii="等线" w:hAnsi="等线" w:eastAsia="等线"/>
      <w:b/>
      <w:bCs/>
      <w:szCs w:val="22"/>
    </w:rPr>
  </w:style>
  <w:style w:type="character" w:styleId="15">
    <w:name w:val="annotation reference"/>
    <w:semiHidden/>
    <w:uiPriority w:val="99"/>
    <w:rPr>
      <w:rFonts w:cs="Times New Roman"/>
      <w:sz w:val="21"/>
      <w:szCs w:val="21"/>
    </w:rPr>
  </w:style>
  <w:style w:type="character" w:customStyle="1" w:styleId="16">
    <w:name w:val="标题 1 字符"/>
    <w:link w:val="4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标题 2 字符"/>
    <w:link w:val="5"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纯文本 字符"/>
    <w:link w:val="8"/>
    <w:qFormat/>
    <w:locked/>
    <w:uiPriority w:val="99"/>
    <w:rPr>
      <w:rFonts w:ascii="宋体" w:hAnsi="Courier New" w:cs="Times New Roman"/>
    </w:rPr>
  </w:style>
  <w:style w:type="character" w:customStyle="1" w:styleId="19">
    <w:name w:val="批注文字 字符"/>
    <w:basedOn w:val="14"/>
    <w:link w:val="6"/>
    <w:semiHidden/>
    <w:qFormat/>
    <w:uiPriority w:val="99"/>
  </w:style>
  <w:style w:type="character" w:customStyle="1" w:styleId="20">
    <w:name w:val="批注框文本 字符"/>
    <w:link w:val="9"/>
    <w:semiHidden/>
    <w:uiPriority w:val="99"/>
    <w:rPr>
      <w:sz w:val="0"/>
      <w:szCs w:val="0"/>
    </w:rPr>
  </w:style>
  <w:style w:type="character" w:customStyle="1" w:styleId="21">
    <w:name w:val="页眉 字符"/>
    <w:link w:val="11"/>
    <w:qFormat/>
    <w:uiPriority w:val="99"/>
    <w:rPr>
      <w:sz w:val="18"/>
      <w:szCs w:val="18"/>
    </w:rPr>
  </w:style>
  <w:style w:type="character" w:customStyle="1" w:styleId="22">
    <w:name w:val="页脚 字符"/>
    <w:link w:val="10"/>
    <w:qFormat/>
    <w:uiPriority w:val="99"/>
    <w:rPr>
      <w:sz w:val="18"/>
      <w:szCs w:val="18"/>
    </w:rPr>
  </w:style>
  <w:style w:type="character" w:customStyle="1" w:styleId="23">
    <w:name w:val="批注主题 字符"/>
    <w:link w:val="12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</Words>
  <Characters>413</Characters>
  <Lines>3</Lines>
  <Paragraphs>1</Paragraphs>
  <TotalTime>0</TotalTime>
  <ScaleCrop>false</ScaleCrop>
  <LinksUpToDate>false</LinksUpToDate>
  <CharactersWithSpaces>484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2020-04-26T03:36:00Z</dcterms:created>
  <dc:creator>L</dc:creator>
  <cp:lastModifiedBy>AHTECH</cp:lastModifiedBy>
  <dcterms:modified xsi:type="dcterms:W3CDTF">2020-08-20T03:43:01Z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